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F8A1" w14:textId="201E511A" w:rsidR="00D047D0" w:rsidRDefault="00D047D0">
      <w:pPr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</w:rPr>
        <w:drawing>
          <wp:inline distT="0" distB="0" distL="0" distR="0" wp14:anchorId="5072B021" wp14:editId="2199B0BF">
            <wp:extent cx="5753100" cy="2197100"/>
            <wp:effectExtent l="0" t="0" r="12700" b="12700"/>
            <wp:docPr id="1" name="Bild 1" descr="Macintosh HD:Users:michaelarabitsch:Desktop:Gimme The Groove:Cover Druckdaten, versch Drucksorten:Banner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arabitsch:Desktop:Gimme The Groove:Cover Druckdaten, versch Drucksorten:Banner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C4415" w14:textId="77777777" w:rsidR="00D047D0" w:rsidRDefault="00D047D0">
      <w:pPr>
        <w:rPr>
          <w:rFonts w:ascii="Helvetica" w:hAnsi="Helvetica"/>
          <w:b/>
          <w:sz w:val="32"/>
        </w:rPr>
      </w:pPr>
    </w:p>
    <w:p w14:paraId="23F1CF0A" w14:textId="77777777" w:rsidR="00BE3169" w:rsidRPr="00D31B06" w:rsidRDefault="00D21934">
      <w:pPr>
        <w:rPr>
          <w:rFonts w:ascii="Helvetica" w:hAnsi="Helvetica" w:cs="Futura"/>
          <w:b/>
          <w:sz w:val="32"/>
        </w:rPr>
      </w:pPr>
      <w:r w:rsidRPr="00D31B06">
        <w:rPr>
          <w:rFonts w:ascii="Helvetica" w:hAnsi="Helvetica" w:cs="Futura"/>
          <w:b/>
          <w:sz w:val="32"/>
        </w:rPr>
        <w:t>Michaela RABITSCH &amp; Robert PAWLIK</w:t>
      </w:r>
      <w:r w:rsidR="002D5548" w:rsidRPr="00D31B06">
        <w:rPr>
          <w:rFonts w:ascii="Helvetica" w:hAnsi="Helvetica" w:cs="Futura"/>
          <w:b/>
          <w:sz w:val="32"/>
        </w:rPr>
        <w:t xml:space="preserve"> Quartet</w:t>
      </w:r>
    </w:p>
    <w:p w14:paraId="0EA0825C" w14:textId="77777777" w:rsidR="002D5548" w:rsidRDefault="002D5548">
      <w:pPr>
        <w:rPr>
          <w:rFonts w:ascii="Helvetica" w:hAnsi="Helvetica"/>
          <w:b/>
          <w:sz w:val="32"/>
        </w:rPr>
      </w:pPr>
    </w:p>
    <w:p w14:paraId="3EB5C117" w14:textId="4BC2209D" w:rsidR="009C2BA6" w:rsidRDefault="009C2BA6" w:rsidP="009C2BA6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Michaela Rabitsch</w:t>
      </w:r>
      <w:r>
        <w:rPr>
          <w:rFonts w:ascii="Helvetica" w:hAnsi="Helvetica" w:cs="Helvetica"/>
          <w:sz w:val="20"/>
          <w:szCs w:val="20"/>
        </w:rPr>
        <w:t xml:space="preserve">, Sängerin, Komponistin und einzige Top-Jazztrompeterin Österreichs - vom US Magazin Jazzscene als “a modern day female Chet Baker” bezeichnet - 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und ihr kongenialer Partner, der Gitarrist </w:t>
      </w:r>
      <w:r>
        <w:rPr>
          <w:rFonts w:ascii="Helvetica" w:hAnsi="Helvetica" w:cs="Helvetica"/>
          <w:b/>
          <w:bCs/>
          <w:sz w:val="20"/>
          <w:szCs w:val="20"/>
        </w:rPr>
        <w:t>Robert Pawlik</w:t>
      </w:r>
      <w:r w:rsidR="009D1778">
        <w:rPr>
          <w:rFonts w:ascii="Helvetica" w:hAnsi="Helvetica" w:cs="Helvetica"/>
          <w:b/>
          <w:bCs/>
          <w:sz w:val="20"/>
          <w:szCs w:val="20"/>
        </w:rPr>
        <w:t>,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präsentieren mit </w:t>
      </w:r>
      <w:r w:rsidRPr="009C2BA6">
        <w:rPr>
          <w:rFonts w:ascii="Helvetica" w:hAnsi="Helvetica" w:cs="Helvetica"/>
          <w:b/>
          <w:sz w:val="20"/>
          <w:szCs w:val="20"/>
        </w:rPr>
        <w:t>„Gimme The Groove “</w:t>
      </w:r>
      <w:r w:rsidR="005D0E3A">
        <w:rPr>
          <w:rFonts w:ascii="Helvetica" w:hAnsi="Helvetica" w:cs="Helvetica"/>
          <w:sz w:val="20"/>
          <w:szCs w:val="20"/>
        </w:rPr>
        <w:t xml:space="preserve"> ihr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 sechstes gemeinsames Studioalbum</w:t>
      </w:r>
      <w:r w:rsidR="009D1778">
        <w:rPr>
          <w:rFonts w:ascii="Helvetica" w:hAnsi="Helvetica" w:cs="Helvetica"/>
          <w:sz w:val="20"/>
          <w:szCs w:val="20"/>
        </w:rPr>
        <w:t xml:space="preserve">, rechtzeitig zum </w:t>
      </w:r>
      <w:r w:rsidR="001D580A">
        <w:rPr>
          <w:rFonts w:ascii="Helvetica" w:hAnsi="Helvetica" w:cs="Helvetica"/>
          <w:sz w:val="20"/>
          <w:szCs w:val="20"/>
        </w:rPr>
        <w:t>gemeinsamen Bühnenj</w:t>
      </w:r>
      <w:r w:rsidR="009D1778">
        <w:rPr>
          <w:rFonts w:ascii="Helvetica" w:hAnsi="Helvetica" w:cs="Helvetica"/>
          <w:sz w:val="20"/>
          <w:szCs w:val="20"/>
        </w:rPr>
        <w:t xml:space="preserve">ubiläum </w:t>
      </w:r>
      <w:r w:rsidR="009D1778" w:rsidRPr="001D580A">
        <w:rPr>
          <w:rFonts w:ascii="Helvetica" w:hAnsi="Helvetica" w:cs="Helvetica"/>
          <w:i/>
          <w:sz w:val="20"/>
          <w:szCs w:val="20"/>
        </w:rPr>
        <w:t>20 years together on the road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5DBD55A3" w14:textId="77777777" w:rsidR="009C2BA6" w:rsidRDefault="009C2BA6" w:rsidP="002D5548">
      <w:pPr>
        <w:tabs>
          <w:tab w:val="left" w:pos="1560"/>
        </w:tabs>
        <w:rPr>
          <w:rFonts w:ascii="Helvetica" w:eastAsia="Cambria" w:hAnsi="Helvetica"/>
          <w:sz w:val="20"/>
        </w:rPr>
      </w:pPr>
    </w:p>
    <w:p w14:paraId="438B3697" w14:textId="77777777" w:rsidR="002D5548" w:rsidRDefault="002D5548" w:rsidP="002D5548">
      <w:pPr>
        <w:tabs>
          <w:tab w:val="left" w:pos="1560"/>
        </w:tabs>
        <w:rPr>
          <w:rFonts w:ascii="Helvetica" w:eastAsia="Cambria" w:hAnsi="Helvetica"/>
          <w:sz w:val="20"/>
        </w:rPr>
      </w:pPr>
      <w:r>
        <w:rPr>
          <w:rFonts w:ascii="Helvetica" w:eastAsia="Cambria" w:hAnsi="Helvetica"/>
          <w:sz w:val="20"/>
        </w:rPr>
        <w:t>Die Tunes wurzeln einerseits in den songorientierten Stilen der Jazztradition</w:t>
      </w:r>
      <w:r w:rsidRPr="00D04567">
        <w:rPr>
          <w:rFonts w:ascii="Helvetica" w:eastAsia="Cambria" w:hAnsi="Helvetica"/>
          <w:sz w:val="20"/>
        </w:rPr>
        <w:t xml:space="preserve">, </w:t>
      </w:r>
      <w:r>
        <w:rPr>
          <w:rFonts w:ascii="Helvetica" w:eastAsia="Cambria" w:hAnsi="Helvetica"/>
          <w:sz w:val="20"/>
        </w:rPr>
        <w:t xml:space="preserve">im Hardbop, Swing, Modern Jazz, New Orleans Second Line und Blues, und gehen andererseits eine Fusion ein mit Elementen aus Indischer, Afrikanischer oder Südamerikanischer Musik. </w:t>
      </w:r>
    </w:p>
    <w:p w14:paraId="4EBA19AB" w14:textId="77777777" w:rsidR="002D5548" w:rsidRDefault="002D5548" w:rsidP="002D5548">
      <w:pPr>
        <w:tabs>
          <w:tab w:val="left" w:pos="1560"/>
        </w:tabs>
        <w:rPr>
          <w:rFonts w:ascii="Helvetica" w:eastAsia="Cambria" w:hAnsi="Helvetica"/>
          <w:sz w:val="20"/>
        </w:rPr>
      </w:pPr>
    </w:p>
    <w:p w14:paraId="547794A7" w14:textId="77777777" w:rsidR="002D5548" w:rsidRDefault="002D5548" w:rsidP="002D5548">
      <w:pPr>
        <w:rPr>
          <w:rFonts w:ascii="Helvetica" w:hAnsi="Helvetica"/>
          <w:sz w:val="20"/>
        </w:rPr>
      </w:pPr>
      <w:r w:rsidRPr="006D4F5B">
        <w:rPr>
          <w:rFonts w:ascii="Helvetica" w:eastAsia="Cambria" w:hAnsi="Helvetica"/>
          <w:sz w:val="20"/>
        </w:rPr>
        <w:t>Die Inspirationen dazu holten sie sich auf</w:t>
      </w:r>
      <w:r w:rsidRPr="006D4F5B">
        <w:rPr>
          <w:rFonts w:ascii="Helvetica" w:hAnsi="Helvetica" w:cs="Lucida Sans Unicode"/>
          <w:sz w:val="20"/>
        </w:rPr>
        <w:t xml:space="preserve"> ihren zahlreichen Tourneen der letzten Jahre durch Europa, Asien, Afrika und Amerika, mit 1500 gemeinsamen Konzerten in fast 50 Ländern dieser Welt, </w:t>
      </w:r>
      <w:r w:rsidRPr="006D4F5B">
        <w:rPr>
          <w:rFonts w:ascii="Helvetica" w:hAnsi="Helvetica"/>
          <w:sz w:val="20"/>
        </w:rPr>
        <w:t>vom intimen Jazzclub bis zur großen Bühne oder auf internationalen Festivals – von Tokyo bis Teheran, Kuala Lumpur bis Jerewan, Kapstadt bis Delhi, Shanghai bis Almaty, Hong Kong bis Krakau, Havanna bis Moskau, Chicago bis Ottawa, Mistelbach bis Ankara …</w:t>
      </w:r>
    </w:p>
    <w:p w14:paraId="0A8EBB37" w14:textId="77777777" w:rsidR="009D1778" w:rsidRDefault="009D1778" w:rsidP="009D1778">
      <w:pPr>
        <w:tabs>
          <w:tab w:val="left" w:pos="1560"/>
        </w:tabs>
        <w:rPr>
          <w:rFonts w:ascii="Helvetica" w:hAnsi="Helvetica" w:cs="Lucida Sans Unicode"/>
          <w:sz w:val="20"/>
          <w:szCs w:val="26"/>
        </w:rPr>
      </w:pPr>
    </w:p>
    <w:p w14:paraId="20B0D9B7" w14:textId="441F5FE5" w:rsidR="009C2BA6" w:rsidRDefault="009D1778" w:rsidP="002D5548">
      <w:pPr>
        <w:tabs>
          <w:tab w:val="left" w:pos="1560"/>
        </w:tabs>
        <w:rPr>
          <w:rFonts w:ascii="Helvetica" w:eastAsia="Cambria" w:hAnsi="Helvetica"/>
          <w:sz w:val="20"/>
        </w:rPr>
      </w:pPr>
      <w:r>
        <w:rPr>
          <w:rFonts w:ascii="Helvetica" w:eastAsia="Cambria" w:hAnsi="Helvetica"/>
          <w:sz w:val="20"/>
        </w:rPr>
        <w:t xml:space="preserve">Wien’s „first couple of Jazz“ präsentiert </w:t>
      </w:r>
      <w:r>
        <w:rPr>
          <w:rFonts w:ascii="Helvetica" w:eastAsia="Arial" w:hAnsi="Helvetica" w:cs="Arial"/>
          <w:sz w:val="20"/>
        </w:rPr>
        <w:t>e</w:t>
      </w:r>
      <w:r w:rsidR="002D5548" w:rsidRPr="00FE01F3">
        <w:rPr>
          <w:rFonts w:ascii="Helvetica" w:eastAsia="Arial" w:hAnsi="Helvetica" w:cs="Arial"/>
          <w:sz w:val="20"/>
        </w:rPr>
        <w:t xml:space="preserve">in </w:t>
      </w:r>
      <w:r w:rsidR="002D5548" w:rsidRPr="00FE01F3">
        <w:rPr>
          <w:rFonts w:ascii="Helvetica" w:hAnsi="Helvetica" w:cs="Lucida Sans Unicode"/>
          <w:sz w:val="20"/>
        </w:rPr>
        <w:t>abwechslungsreiches und vielschichtiges</w:t>
      </w:r>
      <w:r w:rsidR="002D5548" w:rsidRPr="00D04567">
        <w:rPr>
          <w:rFonts w:ascii="Helvetica" w:hAnsi="Helvetica" w:cs="Lucida Sans Unicode"/>
          <w:sz w:val="20"/>
          <w:szCs w:val="26"/>
        </w:rPr>
        <w:t xml:space="preserve"> musikalisches Erlebnis</w:t>
      </w:r>
      <w:r w:rsidR="002D5548">
        <w:rPr>
          <w:rFonts w:ascii="Helvetica" w:hAnsi="Helvetica" w:cs="Lucida Sans Unicode"/>
          <w:sz w:val="20"/>
          <w:szCs w:val="26"/>
        </w:rPr>
        <w:t xml:space="preserve"> der Extrakasse</w:t>
      </w:r>
      <w:r>
        <w:rPr>
          <w:rFonts w:ascii="Helvetica" w:hAnsi="Helvetica" w:cs="Lucida Sans Unicode"/>
          <w:sz w:val="20"/>
          <w:szCs w:val="26"/>
        </w:rPr>
        <w:t>,</w:t>
      </w:r>
      <w:r w:rsidR="00854383">
        <w:rPr>
          <w:rFonts w:ascii="Helvetica" w:hAnsi="Helvetica" w:cs="Lucida Sans Unicode"/>
          <w:sz w:val="20"/>
          <w:szCs w:val="26"/>
        </w:rPr>
        <w:t xml:space="preserve"> </w:t>
      </w:r>
      <w:r>
        <w:rPr>
          <w:rFonts w:ascii="Helvetica" w:hAnsi="Helvetica" w:cs="Lucida Sans Unicode"/>
          <w:sz w:val="20"/>
          <w:szCs w:val="26"/>
        </w:rPr>
        <w:t xml:space="preserve">getaucht in </w:t>
      </w:r>
      <w:r>
        <w:rPr>
          <w:rFonts w:ascii="Helvetica" w:hAnsi="Helvetica"/>
          <w:sz w:val="20"/>
        </w:rPr>
        <w:t>ihren Signaturesound von Jazz gewürzt mit einer Prise World</w:t>
      </w:r>
      <w:r w:rsidR="002D5548">
        <w:rPr>
          <w:rFonts w:ascii="Helvetica" w:hAnsi="Helvetica" w:cs="Lucida Sans Unicode"/>
          <w:sz w:val="20"/>
          <w:szCs w:val="26"/>
        </w:rPr>
        <w:t>!</w:t>
      </w:r>
    </w:p>
    <w:p w14:paraId="3B9D05D1" w14:textId="77777777" w:rsidR="009C2BA6" w:rsidRDefault="009C2BA6" w:rsidP="009C2BA6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1F4EF95" w14:textId="77777777" w:rsidR="009C2BA6" w:rsidRDefault="009C2BA6" w:rsidP="009C2BA6">
      <w:pPr>
        <w:widowControl w:val="0"/>
        <w:tabs>
          <w:tab w:val="left" w:pos="566"/>
          <w:tab w:val="left" w:pos="1133"/>
          <w:tab w:val="left" w:pos="15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From Austria they come and this trumpet/guitar led crew just might conquer the world with their sound.</w:t>
      </w:r>
      <w:r>
        <w:rPr>
          <w:rFonts w:ascii="Helvetica" w:hAnsi="Helvetica" w:cs="Helvetica"/>
          <w:sz w:val="20"/>
          <w:szCs w:val="20"/>
        </w:rPr>
        <w:t xml:space="preserve"> (Chris Spector, Midwest Record Recap, USA)</w:t>
      </w:r>
    </w:p>
    <w:p w14:paraId="7C97D3A2" w14:textId="77777777" w:rsidR="009C2BA6" w:rsidRDefault="009C2BA6" w:rsidP="009C2BA6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679EEA01" w14:textId="77777777" w:rsidR="009C2BA6" w:rsidRDefault="009C2BA6" w:rsidP="009C2BA6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</w:t>
      </w:r>
      <w:r>
        <w:rPr>
          <w:rFonts w:ascii="Helvetica" w:hAnsi="Helvetica" w:cs="Helvetica"/>
          <w:b/>
          <w:bCs/>
          <w:sz w:val="20"/>
          <w:szCs w:val="20"/>
        </w:rPr>
        <w:t xml:space="preserve"> Michaela Rabitsch </w:t>
      </w:r>
      <w:r>
        <w:rPr>
          <w:rFonts w:ascii="Helvetica" w:hAnsi="Helvetica" w:cs="Helvetica"/>
          <w:sz w:val="20"/>
          <w:szCs w:val="20"/>
        </w:rPr>
        <w:t xml:space="preserve"> - Gesang, Trompete, Flügelhorn, </w:t>
      </w:r>
    </w:p>
    <w:p w14:paraId="568427D1" w14:textId="77777777" w:rsidR="009C2BA6" w:rsidRDefault="009C2BA6" w:rsidP="009C2BA6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Robert Pawlik </w:t>
      </w:r>
      <w:r>
        <w:rPr>
          <w:rFonts w:ascii="Helvetica" w:hAnsi="Helvetica" w:cs="Helvetica"/>
          <w:sz w:val="20"/>
          <w:szCs w:val="20"/>
        </w:rPr>
        <w:t xml:space="preserve">– Gitarre,   </w:t>
      </w:r>
    </w:p>
    <w:p w14:paraId="26F855A5" w14:textId="77777777" w:rsidR="009C2BA6" w:rsidRDefault="009C2BA6" w:rsidP="009C2BA6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Joe Abentung</w:t>
      </w:r>
      <w:r>
        <w:rPr>
          <w:rFonts w:ascii="Helvetica" w:hAnsi="Helvetica" w:cs="Helvetica"/>
          <w:sz w:val="20"/>
          <w:szCs w:val="20"/>
        </w:rPr>
        <w:t xml:space="preserve">- Kontrabass und </w:t>
      </w:r>
    </w:p>
    <w:p w14:paraId="1FFA50D1" w14:textId="77777777" w:rsidR="009C2BA6" w:rsidRDefault="009C2BA6" w:rsidP="009C2BA6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 xml:space="preserve">     Dusan Novakov</w:t>
      </w:r>
      <w:r>
        <w:rPr>
          <w:rFonts w:ascii="Helvetica" w:hAnsi="Helvetica" w:cs="Helvetica"/>
          <w:sz w:val="20"/>
          <w:szCs w:val="20"/>
        </w:rPr>
        <w:t>– Schlagzeug</w:t>
      </w:r>
    </w:p>
    <w:p w14:paraId="60FB2C67" w14:textId="77777777" w:rsidR="009D1778" w:rsidRDefault="009D1778" w:rsidP="009C2BA6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EE35A64" w14:textId="77777777" w:rsidR="009D1778" w:rsidRDefault="009D1778" w:rsidP="009C2BA6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Helvetica" w:hAnsi="Helvetica"/>
          <w:sz w:val="20"/>
        </w:rPr>
      </w:pPr>
      <w:r w:rsidRPr="001D580A">
        <w:rPr>
          <w:rFonts w:ascii="Helvetica" w:hAnsi="Helvetica"/>
          <w:b/>
          <w:sz w:val="20"/>
        </w:rPr>
        <w:t>Web:</w:t>
      </w:r>
      <w:r w:rsidRPr="001D580A">
        <w:rPr>
          <w:rFonts w:ascii="Helvetica" w:hAnsi="Helvetica"/>
          <w:sz w:val="20"/>
        </w:rPr>
        <w:t xml:space="preserve"> </w:t>
      </w:r>
      <w:hyperlink r:id="rId8" w:history="1">
        <w:r w:rsidRPr="001D580A">
          <w:rPr>
            <w:rStyle w:val="Link"/>
            <w:rFonts w:ascii="Helvetica" w:hAnsi="Helvetica"/>
            <w:sz w:val="20"/>
          </w:rPr>
          <w:t>www.michaelarabitsch.com</w:t>
        </w:r>
      </w:hyperlink>
      <w:r w:rsidRPr="001D580A">
        <w:rPr>
          <w:rFonts w:ascii="Helvetica" w:hAnsi="Helvetica"/>
          <w:sz w:val="20"/>
        </w:rPr>
        <w:t xml:space="preserve"> </w:t>
      </w:r>
    </w:p>
    <w:p w14:paraId="130F622E" w14:textId="77777777" w:rsidR="009C2BA6" w:rsidRDefault="009C2BA6" w:rsidP="002D5548">
      <w:pPr>
        <w:tabs>
          <w:tab w:val="left" w:pos="1560"/>
        </w:tabs>
        <w:rPr>
          <w:rFonts w:ascii="Helvetica" w:hAnsi="Helvetica" w:cs="Lucida Sans Unicode"/>
          <w:sz w:val="20"/>
          <w:szCs w:val="26"/>
        </w:rPr>
      </w:pPr>
    </w:p>
    <w:p w14:paraId="50364CDC" w14:textId="77777777" w:rsidR="002D5548" w:rsidRDefault="002D5548" w:rsidP="002D5548">
      <w:pPr>
        <w:tabs>
          <w:tab w:val="left" w:pos="1560"/>
        </w:tabs>
        <w:rPr>
          <w:rFonts w:ascii="Helvetica" w:hAnsi="Helvetica" w:cs="Lucida Sans Unicode"/>
          <w:sz w:val="20"/>
          <w:szCs w:val="26"/>
        </w:rPr>
      </w:pPr>
    </w:p>
    <w:p w14:paraId="4E2F7F12" w14:textId="77777777" w:rsidR="002D5548" w:rsidRPr="00D04567" w:rsidRDefault="002D5548" w:rsidP="002D5548">
      <w:pPr>
        <w:tabs>
          <w:tab w:val="left" w:pos="1560"/>
        </w:tabs>
        <w:rPr>
          <w:rFonts w:ascii="Helvetica" w:hAnsi="Helvetica" w:cs="Lucida Sans Unicode"/>
          <w:b/>
          <w:szCs w:val="26"/>
        </w:rPr>
      </w:pPr>
      <w:r w:rsidRPr="00D04567">
        <w:rPr>
          <w:rFonts w:ascii="Helvetica" w:hAnsi="Helvetica" w:cs="Lucida Sans Unicode"/>
          <w:b/>
          <w:szCs w:val="26"/>
        </w:rPr>
        <w:t xml:space="preserve">Background: </w:t>
      </w:r>
    </w:p>
    <w:p w14:paraId="5755272C" w14:textId="77777777" w:rsidR="00F20889" w:rsidRDefault="00F20889" w:rsidP="00F20889">
      <w:pPr>
        <w:widowControl w:val="0"/>
        <w:autoSpaceDE w:val="0"/>
        <w:autoSpaceDN w:val="0"/>
        <w:adjustRightInd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Seit zwanzig Jahren teilen die beiden ihr musikalisches und privates Leben und leiten gemeinsam ein Jazzquartett und ein Duo, komponieren für beide Formationen und erfreuen sich einer regen Tourtätigkeit. </w:t>
      </w:r>
      <w:r w:rsidRPr="00D04567">
        <w:rPr>
          <w:rFonts w:ascii="Helvetica" w:hAnsi="Helvetica"/>
          <w:sz w:val="20"/>
        </w:rPr>
        <w:t xml:space="preserve">Sie präsentieren Jazz und Jazzverwandtes mit eingängigen Melodien, starken Harmonien, groovenden Rhythmen und abwechslungsreichen Improvisationen in einem ausgewogenen vokal – instrumentalen Mix. </w:t>
      </w:r>
    </w:p>
    <w:p w14:paraId="1B1B70F5" w14:textId="77777777" w:rsidR="00F20889" w:rsidRDefault="00F20889" w:rsidP="00F20889">
      <w:pPr>
        <w:widowControl w:val="0"/>
        <w:autoSpaceDE w:val="0"/>
        <w:autoSpaceDN w:val="0"/>
        <w:adjustRightInd w:val="0"/>
        <w:rPr>
          <w:rFonts w:ascii="Helvetica" w:hAnsi="Helvetica"/>
          <w:sz w:val="20"/>
        </w:rPr>
      </w:pPr>
    </w:p>
    <w:p w14:paraId="6E00BBB9" w14:textId="77777777" w:rsidR="00F20889" w:rsidRDefault="00F20889" w:rsidP="00F20889">
      <w:pPr>
        <w:widowControl w:val="0"/>
        <w:autoSpaceDE w:val="0"/>
        <w:autoSpaceDN w:val="0"/>
        <w:adjustRightInd w:val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Die Tatsache,  dass sie sich intensiv mit dem Jazzrepertoire und verschiedensten jazzverwandten Stilistiken auseinandergesetzt haben, gibt ihnen ein reiches musikalisches Vokabular. </w:t>
      </w:r>
    </w:p>
    <w:p w14:paraId="06C92799" w14:textId="6D56AB7C" w:rsidR="00F20889" w:rsidRDefault="00F20889" w:rsidP="00F20889">
      <w:pPr>
        <w:rPr>
          <w:rFonts w:ascii="Helvetica" w:hAnsi="Helvetica"/>
          <w:sz w:val="20"/>
        </w:rPr>
      </w:pPr>
      <w:r w:rsidRPr="00D04567">
        <w:rPr>
          <w:rFonts w:ascii="Helvetica" w:hAnsi="Helvetica"/>
          <w:sz w:val="20"/>
        </w:rPr>
        <w:lastRenderedPageBreak/>
        <w:t xml:space="preserve">Gemeinsam haben sie einen abwechslungsreichen Stil entwickelt. Sie versuchen niemals puristisch zu sein, sondern die Kernbotschaft jeden Songs, den sie schreiben oder spielen, bestmöglich auszudrücken. </w:t>
      </w:r>
    </w:p>
    <w:p w14:paraId="72213EB8" w14:textId="77777777" w:rsidR="002D5548" w:rsidRDefault="002D5548" w:rsidP="002D5548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de-AT" w:bidi="x-none"/>
        </w:rPr>
      </w:pPr>
    </w:p>
    <w:p w14:paraId="00701741" w14:textId="77777777" w:rsidR="002D5548" w:rsidRDefault="002D5548" w:rsidP="002D5548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  <w:r w:rsidRPr="00D04567">
        <w:rPr>
          <w:sz w:val="20"/>
        </w:rPr>
        <w:t xml:space="preserve">Ihre </w:t>
      </w:r>
      <w:r>
        <w:rPr>
          <w:sz w:val="20"/>
        </w:rPr>
        <w:t xml:space="preserve">Vorgängeralben </w:t>
      </w:r>
      <w:r w:rsidRPr="00D04567">
        <w:rPr>
          <w:i/>
          <w:sz w:val="20"/>
        </w:rPr>
        <w:t>Moods</w:t>
      </w:r>
      <w:r>
        <w:rPr>
          <w:sz w:val="20"/>
        </w:rPr>
        <w:t xml:space="preserve"> und </w:t>
      </w:r>
      <w:r w:rsidRPr="00897AF0">
        <w:rPr>
          <w:i/>
          <w:sz w:val="20"/>
        </w:rPr>
        <w:t>Voyagers</w:t>
      </w:r>
      <w:r w:rsidRPr="00D04567">
        <w:rPr>
          <w:sz w:val="20"/>
        </w:rPr>
        <w:t xml:space="preserve"> mit </w:t>
      </w:r>
      <w:r>
        <w:rPr>
          <w:sz w:val="20"/>
        </w:rPr>
        <w:t>au</w:t>
      </w:r>
      <w:r w:rsidRPr="00D04567">
        <w:rPr>
          <w:sz w:val="20"/>
        </w:rPr>
        <w:t xml:space="preserve">sschließlich </w:t>
      </w:r>
      <w:r>
        <w:rPr>
          <w:sz w:val="20"/>
        </w:rPr>
        <w:t>eigenen Kompositionen, haben</w:t>
      </w:r>
      <w:r w:rsidRPr="00D04567">
        <w:rPr>
          <w:sz w:val="20"/>
        </w:rPr>
        <w:t xml:space="preserve"> ihnen nicht nur begeisterte Kritiken eingebracht, sondern auch die</w:t>
      </w:r>
      <w:r>
        <w:rPr>
          <w:sz w:val="20"/>
        </w:rPr>
        <w:t xml:space="preserve"> Tür geöffnet zu Engagements bei den besten </w:t>
      </w:r>
      <w:r w:rsidRPr="00D04567">
        <w:rPr>
          <w:sz w:val="20"/>
        </w:rPr>
        <w:t>Internationalen Jazzfestivals, Konzertsälen und Clubs.</w:t>
      </w:r>
      <w:r>
        <w:rPr>
          <w:sz w:val="20"/>
        </w:rPr>
        <w:t xml:space="preserve"> </w:t>
      </w:r>
    </w:p>
    <w:p w14:paraId="6738B635" w14:textId="77777777" w:rsidR="002D5548" w:rsidRDefault="002D5548" w:rsidP="002D5548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</w:p>
    <w:p w14:paraId="05B305CC" w14:textId="77777777" w:rsidR="002D5548" w:rsidRPr="00D04567" w:rsidRDefault="002D5548" w:rsidP="002D5548">
      <w:pPr>
        <w:rPr>
          <w:rFonts w:ascii="Helvetica" w:hAnsi="Helvetica"/>
          <w:sz w:val="20"/>
        </w:rPr>
      </w:pPr>
      <w:r w:rsidRPr="00D04567">
        <w:rPr>
          <w:rFonts w:ascii="Helvetica" w:hAnsi="Helvetica"/>
          <w:sz w:val="20"/>
        </w:rPr>
        <w:t>So sind sie als erste österreichische Band am Cape Town International Jazzfestival, Südafrika, aufgetreten, einem der führenden Jazzfestivals weltweit und Afrika’s größten Musikfestival</w:t>
      </w:r>
      <w:r>
        <w:rPr>
          <w:rFonts w:ascii="Helvetica" w:hAnsi="Helvetica"/>
          <w:sz w:val="20"/>
        </w:rPr>
        <w:t xml:space="preserve">, </w:t>
      </w:r>
      <w:r w:rsidRPr="00D04567">
        <w:rPr>
          <w:rFonts w:ascii="Helvetica" w:hAnsi="Helvetica"/>
          <w:sz w:val="20"/>
        </w:rPr>
        <w:t>und teilten dort die Bühne mit Stars wie George Ben</w:t>
      </w:r>
      <w:r>
        <w:rPr>
          <w:rFonts w:ascii="Helvetica" w:hAnsi="Helvetica"/>
          <w:sz w:val="20"/>
        </w:rPr>
        <w:t>son, McCoy Tyner, Regina Carter</w:t>
      </w:r>
      <w:r w:rsidRPr="00D04567">
        <w:rPr>
          <w:rFonts w:ascii="Helvetica" w:hAnsi="Helvetica"/>
          <w:sz w:val="20"/>
        </w:rPr>
        <w:t xml:space="preserve"> oder Jonathan Butler. </w:t>
      </w:r>
    </w:p>
    <w:p w14:paraId="3FF20953" w14:textId="77777777" w:rsidR="002D5548" w:rsidRPr="00D04567" w:rsidRDefault="002D5548" w:rsidP="002D5548">
      <w:pPr>
        <w:tabs>
          <w:tab w:val="left" w:pos="4820"/>
        </w:tabs>
        <w:rPr>
          <w:rFonts w:ascii="Helvetica" w:hAnsi="Helvetica"/>
          <w:sz w:val="20"/>
        </w:rPr>
      </w:pPr>
      <w:r w:rsidRPr="00486218">
        <w:rPr>
          <w:rFonts w:ascii="Helvetica" w:hAnsi="Helvetica"/>
          <w:b/>
          <w:sz w:val="20"/>
        </w:rPr>
        <w:t>Weitere wichtige Festivalcredits:</w:t>
      </w:r>
      <w:r>
        <w:rPr>
          <w:rFonts w:ascii="Helvetica" w:hAnsi="Helvetica"/>
          <w:sz w:val="20"/>
        </w:rPr>
        <w:t xml:space="preserve"> Tokyo Jazz Festival, Int.</w:t>
      </w:r>
      <w:r w:rsidRPr="00D04567">
        <w:rPr>
          <w:rFonts w:ascii="Helvetica" w:hAnsi="Helvetica"/>
          <w:sz w:val="20"/>
        </w:rPr>
        <w:t xml:space="preserve"> Jazz Festival Nisville, </w:t>
      </w:r>
      <w:r>
        <w:rPr>
          <w:rFonts w:ascii="Helvetica" w:hAnsi="Helvetica"/>
          <w:sz w:val="20"/>
        </w:rPr>
        <w:t xml:space="preserve">Jarasum Jazz Festival (Korea), </w:t>
      </w:r>
      <w:r w:rsidRPr="00D04567">
        <w:rPr>
          <w:rFonts w:ascii="Helvetica" w:hAnsi="Helvetica"/>
          <w:sz w:val="20"/>
        </w:rPr>
        <w:t>Jazz au Chellah</w:t>
      </w:r>
      <w:r>
        <w:rPr>
          <w:rFonts w:ascii="Helvetica" w:hAnsi="Helvetica"/>
          <w:sz w:val="20"/>
        </w:rPr>
        <w:t xml:space="preserve">, </w:t>
      </w:r>
      <w:r w:rsidRPr="00D04567">
        <w:rPr>
          <w:rFonts w:ascii="Helvetica" w:hAnsi="Helvetica"/>
          <w:sz w:val="20"/>
        </w:rPr>
        <w:t xml:space="preserve">Marokko), </w:t>
      </w:r>
      <w:r>
        <w:rPr>
          <w:rFonts w:ascii="Helvetica" w:hAnsi="Helvetica"/>
          <w:sz w:val="20"/>
        </w:rPr>
        <w:t xml:space="preserve">TANJazz (Marokko), </w:t>
      </w:r>
      <w:r w:rsidRPr="00D04567">
        <w:rPr>
          <w:rFonts w:ascii="Helvetica" w:hAnsi="Helvetica"/>
          <w:sz w:val="20"/>
        </w:rPr>
        <w:t>Bansko Jazz Festival (Bulgarien), Festival Lent (Slowenien), International Jazz Festival Sibiu</w:t>
      </w:r>
      <w:r>
        <w:rPr>
          <w:rFonts w:ascii="Helvetica" w:hAnsi="Helvetica"/>
          <w:sz w:val="20"/>
        </w:rPr>
        <w:t xml:space="preserve">, </w:t>
      </w:r>
      <w:r w:rsidRPr="00D04567">
        <w:rPr>
          <w:rFonts w:ascii="Helvetica" w:hAnsi="Helvetica"/>
          <w:sz w:val="20"/>
        </w:rPr>
        <w:t>Jazz at the Hermit</w:t>
      </w:r>
      <w:r>
        <w:rPr>
          <w:rFonts w:ascii="Helvetica" w:hAnsi="Helvetica"/>
          <w:sz w:val="20"/>
        </w:rPr>
        <w:t>age Garden (Moskau</w:t>
      </w:r>
      <w:r w:rsidRPr="00D04567">
        <w:rPr>
          <w:rFonts w:ascii="Helvetica" w:hAnsi="Helvetica"/>
          <w:sz w:val="20"/>
        </w:rPr>
        <w:t>), Jazzfestwoche Burghausen</w:t>
      </w:r>
      <w:r>
        <w:rPr>
          <w:rFonts w:ascii="Helvetica" w:hAnsi="Helvetica"/>
          <w:sz w:val="20"/>
        </w:rPr>
        <w:t xml:space="preserve">, Int. Jazzfestival Ankara, </w:t>
      </w:r>
      <w:r w:rsidRPr="00D04567">
        <w:rPr>
          <w:rFonts w:ascii="Helvetica" w:hAnsi="Helvetica"/>
          <w:sz w:val="20"/>
        </w:rPr>
        <w:t>Jazz U</w:t>
      </w:r>
      <w:r>
        <w:rPr>
          <w:rFonts w:ascii="Helvetica" w:hAnsi="Helvetica"/>
          <w:sz w:val="20"/>
        </w:rPr>
        <w:t>tsav Delhi, Int. Penang Island J</w:t>
      </w:r>
      <w:r w:rsidRPr="00D04567">
        <w:rPr>
          <w:rFonts w:ascii="Helvetica" w:hAnsi="Helvetica"/>
          <w:sz w:val="20"/>
        </w:rPr>
        <w:t>azz Festival (Malaysia), Kra</w:t>
      </w:r>
      <w:r>
        <w:rPr>
          <w:rFonts w:ascii="Helvetica" w:hAnsi="Helvetica"/>
          <w:sz w:val="20"/>
        </w:rPr>
        <w:t xml:space="preserve">kau Summer Jazzfestival, Kuala Lumpur Jazz Festival, Havanna Jazz Festival (Kuba)  </w:t>
      </w:r>
      <w:r w:rsidRPr="00D04567">
        <w:rPr>
          <w:rFonts w:ascii="Helvetica" w:hAnsi="Helvetica"/>
          <w:sz w:val="20"/>
        </w:rPr>
        <w:t xml:space="preserve">und viele mehr. </w:t>
      </w:r>
    </w:p>
    <w:p w14:paraId="435C810E" w14:textId="77777777" w:rsidR="002D5548" w:rsidRPr="00D04567" w:rsidRDefault="002D5548" w:rsidP="002D5548">
      <w:pPr>
        <w:tabs>
          <w:tab w:val="left" w:pos="4820"/>
        </w:tabs>
        <w:rPr>
          <w:rFonts w:ascii="Helvetica" w:hAnsi="Helvetica"/>
          <w:sz w:val="20"/>
        </w:rPr>
      </w:pPr>
      <w:r w:rsidRPr="00D04567">
        <w:rPr>
          <w:rFonts w:ascii="Helvetica" w:hAnsi="Helvetica"/>
          <w:sz w:val="20"/>
        </w:rPr>
        <w:t>Neben ausgedehnten Tourneen  nach China</w:t>
      </w:r>
      <w:r>
        <w:rPr>
          <w:rFonts w:ascii="Helvetica" w:hAnsi="Helvetica"/>
          <w:sz w:val="20"/>
        </w:rPr>
        <w:t>,</w:t>
      </w:r>
      <w:r w:rsidRPr="00D04567">
        <w:rPr>
          <w:rFonts w:ascii="Helvetica" w:hAnsi="Helvetica"/>
          <w:sz w:val="20"/>
        </w:rPr>
        <w:t xml:space="preserve"> Deutschland, Schweiz, Tschechien, Kroatien, Slowakei, Bulgarien, Rumänien, Israel, Italien, Serbien, Slowenien, Montenegro, Griechenland, Russland, Iran, Ungarn, Polen, Senegal, Marokko, Luxemburg, Malta, Indien, Malaysia, Türkei, </w:t>
      </w:r>
      <w:r>
        <w:rPr>
          <w:rFonts w:ascii="Helvetica" w:hAnsi="Helvetica"/>
          <w:sz w:val="20"/>
        </w:rPr>
        <w:t xml:space="preserve">Bosnien, </w:t>
      </w:r>
      <w:r w:rsidRPr="00D04567">
        <w:rPr>
          <w:rFonts w:ascii="Helvetica" w:hAnsi="Helvetica"/>
          <w:sz w:val="20"/>
        </w:rPr>
        <w:t xml:space="preserve">Kuweit, Katar, Kasachstan, Kirgisistan, </w:t>
      </w:r>
      <w:r>
        <w:rPr>
          <w:rFonts w:ascii="Helvetica" w:hAnsi="Helvetica"/>
          <w:sz w:val="20"/>
        </w:rPr>
        <w:t xml:space="preserve">Philippinen, </w:t>
      </w:r>
      <w:r w:rsidRPr="00D04567">
        <w:rPr>
          <w:rFonts w:ascii="Helvetica" w:hAnsi="Helvetica"/>
          <w:sz w:val="20"/>
        </w:rPr>
        <w:t>Kenia</w:t>
      </w:r>
      <w:r>
        <w:rPr>
          <w:rFonts w:ascii="Helvetica" w:hAnsi="Helvetica"/>
          <w:sz w:val="20"/>
        </w:rPr>
        <w:t>, Albanien, Armenien, Algerien, Mazedonien, Spanien, Kuba, USA, Kanada, Korea, Japan, Vietnam</w:t>
      </w:r>
      <w:r w:rsidRPr="00D04567">
        <w:rPr>
          <w:rFonts w:ascii="Helvetica" w:hAnsi="Helvetica"/>
          <w:sz w:val="20"/>
        </w:rPr>
        <w:t xml:space="preserve"> und S</w:t>
      </w:r>
      <w:r>
        <w:rPr>
          <w:rFonts w:ascii="Helvetica" w:hAnsi="Helvetica"/>
          <w:sz w:val="20"/>
        </w:rPr>
        <w:t xml:space="preserve">üdafrika sind sie </w:t>
      </w:r>
      <w:r w:rsidRPr="00D04567">
        <w:rPr>
          <w:rFonts w:ascii="Helvetica" w:hAnsi="Helvetica"/>
          <w:sz w:val="20"/>
        </w:rPr>
        <w:t>mit Auftr</w:t>
      </w:r>
      <w:r>
        <w:rPr>
          <w:rFonts w:ascii="Helvetica" w:hAnsi="Helvetica"/>
          <w:sz w:val="20"/>
        </w:rPr>
        <w:t xml:space="preserve">itten in Österreichs führenden </w:t>
      </w:r>
      <w:r w:rsidRPr="00D04567">
        <w:rPr>
          <w:rFonts w:ascii="Helvetica" w:hAnsi="Helvetica"/>
          <w:sz w:val="20"/>
        </w:rPr>
        <w:t>Clubs wie Porgy &amp; Bess, Joe Zawinul’s Birdla</w:t>
      </w:r>
      <w:r>
        <w:rPr>
          <w:rFonts w:ascii="Helvetica" w:hAnsi="Helvetica"/>
          <w:sz w:val="20"/>
        </w:rPr>
        <w:t>nd oder Radiokulturhaus Wien prä</w:t>
      </w:r>
      <w:r w:rsidRPr="00D04567">
        <w:rPr>
          <w:rFonts w:ascii="Helvetica" w:hAnsi="Helvetica"/>
          <w:sz w:val="20"/>
        </w:rPr>
        <w:t xml:space="preserve">sent und spielen regelmäßig bei Konzertveranstaltern </w:t>
      </w:r>
      <w:r>
        <w:rPr>
          <w:rFonts w:ascii="Helvetica" w:hAnsi="Helvetica"/>
          <w:sz w:val="20"/>
        </w:rPr>
        <w:t>und Festivals in Wien und den Bu</w:t>
      </w:r>
      <w:r w:rsidRPr="00D04567">
        <w:rPr>
          <w:rFonts w:ascii="Helvetica" w:hAnsi="Helvetica"/>
          <w:sz w:val="20"/>
        </w:rPr>
        <w:t xml:space="preserve">ndesländern.  </w:t>
      </w:r>
    </w:p>
    <w:p w14:paraId="549A30D8" w14:textId="77777777" w:rsidR="002D5548" w:rsidRDefault="002D5548" w:rsidP="002D5548">
      <w:pPr>
        <w:rPr>
          <w:rFonts w:ascii="Helvetica" w:hAnsi="Helvetica" w:cs="Verdana"/>
          <w:color w:val="000000"/>
        </w:rPr>
      </w:pPr>
    </w:p>
    <w:p w14:paraId="3A50C36F" w14:textId="77777777" w:rsidR="002D5548" w:rsidRPr="00BE0284" w:rsidRDefault="002D5548" w:rsidP="002D5548">
      <w:pPr>
        <w:rPr>
          <w:rFonts w:ascii="Helvetica" w:hAnsi="Helvetica"/>
          <w:b/>
          <w:sz w:val="28"/>
        </w:rPr>
      </w:pPr>
      <w:r w:rsidRPr="00D04567">
        <w:rPr>
          <w:rFonts w:ascii="Helvetica" w:hAnsi="Helvetica" w:cs="Verdana"/>
          <w:b/>
          <w:color w:val="000000"/>
        </w:rPr>
        <w:t>Pressestimmen</w:t>
      </w:r>
      <w:r>
        <w:rPr>
          <w:rFonts w:ascii="Helvetica" w:hAnsi="Helvetica" w:cs="Verdana"/>
          <w:b/>
          <w:color w:val="000000"/>
        </w:rPr>
        <w:t xml:space="preserve"> </w:t>
      </w:r>
      <w:r>
        <w:rPr>
          <w:rFonts w:ascii="Helvetica" w:hAnsi="Helvetica" w:cs="Verdana"/>
          <w:color w:val="000000"/>
          <w:sz w:val="18"/>
          <w:szCs w:val="18"/>
        </w:rPr>
        <w:t>der Vorgängeralben „Voyagers“ und „moods“</w:t>
      </w:r>
      <w:r w:rsidRPr="00D04567">
        <w:rPr>
          <w:rFonts w:ascii="Helvetica" w:hAnsi="Helvetica" w:cs="Verdana"/>
          <w:b/>
          <w:color w:val="000000"/>
        </w:rPr>
        <w:t>:</w:t>
      </w:r>
      <w:r>
        <w:rPr>
          <w:rFonts w:ascii="Helvetica" w:hAnsi="Helvetica" w:cs="Verdana"/>
          <w:b/>
          <w:color w:val="000000"/>
          <w:sz w:val="28"/>
        </w:rPr>
        <w:t xml:space="preserve"> </w:t>
      </w:r>
    </w:p>
    <w:p w14:paraId="4766418E" w14:textId="77777777" w:rsidR="002D5548" w:rsidRPr="00105112" w:rsidRDefault="002D5548" w:rsidP="002D5548">
      <w:pPr>
        <w:widowControl w:val="0"/>
        <w:autoSpaceDE w:val="0"/>
        <w:autoSpaceDN w:val="0"/>
        <w:adjustRightInd w:val="0"/>
        <w:rPr>
          <w:rFonts w:ascii="Helvetica" w:hAnsi="Helvetica" w:cs="Arial-BoldItalicMT"/>
          <w:bCs/>
          <w:i/>
          <w:iCs/>
          <w:sz w:val="20"/>
          <w:szCs w:val="14"/>
        </w:rPr>
      </w:pPr>
      <w:r w:rsidRPr="00105112">
        <w:rPr>
          <w:rFonts w:ascii="Helvetica" w:hAnsi="Helvetica" w:cs="Arial-BoldItalicMT"/>
          <w:bCs/>
          <w:i/>
          <w:iCs/>
          <w:sz w:val="20"/>
          <w:szCs w:val="14"/>
        </w:rPr>
        <w:t xml:space="preserve">Voyagers has just about everything one could ask for in a contemporary release with flavor off the charts, a smoking hot band, and rock solid tunes. </w:t>
      </w:r>
    </w:p>
    <w:p w14:paraId="38EDC252" w14:textId="77777777" w:rsidR="002D5548" w:rsidRPr="00105112" w:rsidRDefault="002D5548" w:rsidP="002D5548">
      <w:pPr>
        <w:widowControl w:val="0"/>
        <w:autoSpaceDE w:val="0"/>
        <w:autoSpaceDN w:val="0"/>
        <w:adjustRightInd w:val="0"/>
        <w:rPr>
          <w:rFonts w:ascii="Helvetica" w:hAnsi="Helvetica" w:cs="Arial-BoldItalicMT"/>
          <w:bCs/>
          <w:iCs/>
          <w:sz w:val="20"/>
          <w:szCs w:val="14"/>
        </w:rPr>
      </w:pPr>
      <w:r w:rsidRPr="00105112">
        <w:rPr>
          <w:rFonts w:ascii="Helvetica" w:hAnsi="Helvetica" w:cs="Arial-BoldItalicMT"/>
          <w:bCs/>
          <w:i/>
          <w:iCs/>
          <w:sz w:val="20"/>
          <w:szCs w:val="14"/>
        </w:rPr>
        <w:t>Technically proficient and artistically gifted but perhaps most importantly...Voyagers is incredibly entertaining!</w:t>
      </w:r>
      <w:r>
        <w:rPr>
          <w:rFonts w:ascii="Helvetica" w:hAnsi="Helvetica" w:cs="Arial-BoldItalicMT"/>
          <w:bCs/>
          <w:i/>
          <w:iCs/>
          <w:sz w:val="20"/>
          <w:szCs w:val="14"/>
        </w:rPr>
        <w:t xml:space="preserve"> </w:t>
      </w:r>
      <w:r w:rsidRPr="00105112">
        <w:rPr>
          <w:rFonts w:ascii="Helvetica" w:hAnsi="Helvetica" w:cs="Arial-BoldItalicMT"/>
          <w:bCs/>
          <w:i/>
          <w:iCs/>
          <w:sz w:val="20"/>
          <w:szCs w:val="14"/>
        </w:rPr>
        <w:t>(</w:t>
      </w:r>
      <w:r w:rsidRPr="00105112">
        <w:rPr>
          <w:rFonts w:ascii="Helvetica" w:hAnsi="Helvetica" w:cs="Arial-BoldItalicMT"/>
          <w:bCs/>
          <w:iCs/>
          <w:sz w:val="20"/>
          <w:szCs w:val="14"/>
        </w:rPr>
        <w:t xml:space="preserve"> Brent Black, Critical Jazz, USA)</w:t>
      </w:r>
    </w:p>
    <w:p w14:paraId="1444A68C" w14:textId="77777777" w:rsidR="002D5548" w:rsidRDefault="002D5548" w:rsidP="002D554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0"/>
        </w:rPr>
      </w:pPr>
    </w:p>
    <w:p w14:paraId="28B60BC6" w14:textId="77777777" w:rsidR="002D5548" w:rsidRDefault="002D5548" w:rsidP="002D554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  <w:r>
        <w:rPr>
          <w:rFonts w:ascii="Helvetica-Oblique" w:hAnsi="Helvetica-Oblique" w:cs="Helvetica-Oblique"/>
          <w:i/>
          <w:iCs/>
          <w:sz w:val="20"/>
        </w:rPr>
        <w:t>......One seldom equates Austria with having any significant jazz talent, outside of Joe Zawinul, but Moods, by Michaela Rabitsch and Robert Pawlik, proves conclusively that jazz lives on in Austria</w:t>
      </w:r>
      <w:r>
        <w:rPr>
          <w:rFonts w:ascii="Helvetica" w:hAnsi="Helvetica" w:cs="Helvetica"/>
          <w:sz w:val="20"/>
        </w:rPr>
        <w:t>. (John M. Peters, Music Watch #11, Great Britain)</w:t>
      </w:r>
    </w:p>
    <w:p w14:paraId="6AEE6645" w14:textId="77777777" w:rsidR="002D5548" w:rsidRDefault="002D5548" w:rsidP="002D554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14:paraId="56D65FDF" w14:textId="77777777" w:rsidR="002D5548" w:rsidRDefault="002D5548" w:rsidP="002D554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  <w:r>
        <w:rPr>
          <w:rFonts w:ascii="Helvetica-Oblique" w:hAnsi="Helvetica-Oblique" w:cs="Helvetica-Oblique"/>
          <w:i/>
          <w:iCs/>
          <w:sz w:val="20"/>
        </w:rPr>
        <w:t>...This is an innovative jazz disc, bright, precise, and most of all, diabolically up tempo! .... This quartet has a sophisticated way of creating original selections while at the same time, articulating their musicianship to the next level.  Seeing this ensemble live has to be a dynamic kick!</w:t>
      </w:r>
      <w:r>
        <w:rPr>
          <w:rFonts w:ascii="Helvetica" w:hAnsi="Helvetica" w:cs="Helvetica"/>
          <w:sz w:val="20"/>
        </w:rPr>
        <w:t xml:space="preserve"> .... (Karl Stober, Jazzreview, USA)</w:t>
      </w:r>
    </w:p>
    <w:p w14:paraId="7928E31F" w14:textId="77777777" w:rsidR="002D5548" w:rsidRDefault="002D5548" w:rsidP="002D554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14:paraId="309E18CB" w14:textId="77777777" w:rsidR="002D5548" w:rsidRPr="00524A56" w:rsidRDefault="002D5548" w:rsidP="002D554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-BoldItalicMT"/>
          <w:bCs/>
          <w:iCs/>
          <w:sz w:val="20"/>
          <w:szCs w:val="14"/>
        </w:rPr>
      </w:pPr>
      <w:r w:rsidRPr="00524A56">
        <w:rPr>
          <w:rFonts w:ascii="Helvetica" w:hAnsi="Helvetica" w:cs="Arial-BoldItalicMT"/>
          <w:bCs/>
          <w:i/>
          <w:iCs/>
          <w:sz w:val="20"/>
          <w:szCs w:val="14"/>
        </w:rPr>
        <w:t>Rabitsch und Pawlik in Topform!</w:t>
      </w:r>
      <w:r w:rsidRPr="00524A56">
        <w:rPr>
          <w:rFonts w:ascii="Helvetica" w:hAnsi="Helvetica" w:cs="Arial-BoldItalicMT"/>
          <w:bCs/>
          <w:iCs/>
          <w:sz w:val="20"/>
          <w:szCs w:val="14"/>
        </w:rPr>
        <w:t xml:space="preserve"> (Schaumedia, Christian Posch) </w:t>
      </w:r>
    </w:p>
    <w:p w14:paraId="3C29F964" w14:textId="77777777" w:rsidR="002D5548" w:rsidRDefault="002D5548" w:rsidP="002D554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Cs/>
          <w:sz w:val="20"/>
          <w:szCs w:val="14"/>
        </w:rPr>
      </w:pPr>
    </w:p>
    <w:p w14:paraId="31513C68" w14:textId="77777777" w:rsidR="002D5548" w:rsidRDefault="002D5548" w:rsidP="002D5548">
      <w:pPr>
        <w:tabs>
          <w:tab w:val="left" w:pos="5620"/>
        </w:tabs>
        <w:outlineLvl w:val="0"/>
        <w:rPr>
          <w:rFonts w:ascii="Helvetica" w:hAnsi="Helvetica" w:cs="Arial-BoldItalicMT"/>
          <w:bCs/>
          <w:iCs/>
          <w:sz w:val="20"/>
          <w:szCs w:val="14"/>
        </w:rPr>
      </w:pPr>
      <w:r w:rsidRPr="00524A56">
        <w:rPr>
          <w:rFonts w:ascii="Helvetica" w:hAnsi="Helvetica" w:cs="Arial-BoldItalicMT"/>
          <w:bCs/>
          <w:i/>
          <w:iCs/>
          <w:sz w:val="20"/>
          <w:szCs w:val="14"/>
        </w:rPr>
        <w:t>„Das“ österreichische Aushängeschild in Sachen Smooth Jazz</w:t>
      </w:r>
      <w:r w:rsidRPr="00524A56">
        <w:rPr>
          <w:rFonts w:ascii="Helvetica" w:hAnsi="Helvetica" w:cs="Arial-BoldItalicMT"/>
          <w:bCs/>
          <w:iCs/>
          <w:sz w:val="20"/>
          <w:szCs w:val="14"/>
        </w:rPr>
        <w:t xml:space="preserve">. (Concerto, Martin Schuster)  </w:t>
      </w:r>
    </w:p>
    <w:p w14:paraId="14873BC6" w14:textId="77777777" w:rsidR="002D5548" w:rsidRDefault="002D5548" w:rsidP="002D5548">
      <w:pPr>
        <w:widowControl w:val="0"/>
        <w:autoSpaceDE w:val="0"/>
        <w:autoSpaceDN w:val="0"/>
        <w:adjustRightInd w:val="0"/>
        <w:rPr>
          <w:rFonts w:ascii="Helvetica" w:hAnsi="Helvetica" w:cs="Bold"/>
          <w:sz w:val="20"/>
          <w:szCs w:val="23"/>
        </w:rPr>
      </w:pPr>
    </w:p>
    <w:p w14:paraId="230CD42D" w14:textId="77777777" w:rsidR="002D5548" w:rsidRPr="00D04567" w:rsidRDefault="002D5548" w:rsidP="002D5548">
      <w:pPr>
        <w:pStyle w:val="Textkrper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/>
        </w:rPr>
      </w:pPr>
      <w:r w:rsidRPr="00D04567">
        <w:rPr>
          <w:i/>
        </w:rPr>
        <w:t>What is it about Europe that turns out woman trumpet players that have a great jazz sense?  The ones that know how to hit it really know how to hit and Rabitsch is one of the ones in the winner‚s circle..... this is a great example of the fun kind of jazz that makes people that think they didn‚t like jazz get turned on.  </w:t>
      </w:r>
    </w:p>
    <w:p w14:paraId="3E34937F" w14:textId="77777777" w:rsidR="002D5548" w:rsidRPr="00D04567" w:rsidRDefault="002D5548" w:rsidP="002D5548">
      <w:pPr>
        <w:pStyle w:val="Textkrper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D04567">
        <w:rPr>
          <w:i/>
        </w:rPr>
        <w:t>From Austria they come and this trumpet/guitar led crew just might conquer the world with their sound.</w:t>
      </w:r>
      <w:r w:rsidRPr="00D04567">
        <w:t xml:space="preserve"> (Chris Spector, Midwest Record Recap, USA)</w:t>
      </w:r>
    </w:p>
    <w:p w14:paraId="020B3E1E" w14:textId="77777777" w:rsidR="002D5548" w:rsidRPr="00D04567" w:rsidRDefault="002D5548" w:rsidP="002D5548">
      <w:pPr>
        <w:pStyle w:val="Textkrper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</w:p>
    <w:p w14:paraId="24357105" w14:textId="2DBA785C" w:rsidR="002D5548" w:rsidRPr="00D047D0" w:rsidRDefault="002D5548" w:rsidP="00D047D0">
      <w:pPr>
        <w:rPr>
          <w:rFonts w:ascii="Helvetica" w:hAnsi="Helvetica"/>
          <w:b/>
          <w:sz w:val="20"/>
        </w:rPr>
      </w:pPr>
      <w:r w:rsidRPr="00D04567">
        <w:rPr>
          <w:rFonts w:ascii="Helvetica" w:hAnsi="Helvetica"/>
          <w:i/>
          <w:sz w:val="20"/>
        </w:rPr>
        <w:t xml:space="preserve">A modern day female Chet Baker </w:t>
      </w:r>
      <w:r w:rsidRPr="00D04567">
        <w:rPr>
          <w:rFonts w:ascii="Helvetica" w:hAnsi="Helvetica"/>
          <w:sz w:val="20"/>
        </w:rPr>
        <w:t>( Kyle O' Brien, Jazzscene Oregon, USA)</w:t>
      </w:r>
    </w:p>
    <w:p w14:paraId="736FA861" w14:textId="77777777" w:rsidR="00D047D0" w:rsidRDefault="00D047D0" w:rsidP="002D5548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0"/>
        </w:rPr>
      </w:pPr>
    </w:p>
    <w:p w14:paraId="0865D8E9" w14:textId="77777777" w:rsidR="005470E4" w:rsidRDefault="005470E4" w:rsidP="002D5548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0"/>
        </w:rPr>
      </w:pPr>
    </w:p>
    <w:p w14:paraId="52FAF7B6" w14:textId="77777777" w:rsidR="00D047D0" w:rsidRDefault="00D047D0" w:rsidP="002D5548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0"/>
        </w:rPr>
      </w:pPr>
      <w:r>
        <w:rPr>
          <w:b/>
          <w:sz w:val="20"/>
        </w:rPr>
        <w:t xml:space="preserve">Kontakt: Michaela Rabitsch </w:t>
      </w:r>
    </w:p>
    <w:p w14:paraId="77ACCDC1" w14:textId="77777777" w:rsidR="00D047D0" w:rsidRDefault="00D047D0" w:rsidP="002D5548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i/>
          <w:sz w:val="20"/>
        </w:rPr>
      </w:pPr>
      <w:r>
        <w:rPr>
          <w:b/>
          <w:sz w:val="20"/>
        </w:rPr>
        <w:tab/>
        <w:t xml:space="preserve">   </w:t>
      </w:r>
      <w:r>
        <w:rPr>
          <w:i/>
          <w:sz w:val="20"/>
        </w:rPr>
        <w:t xml:space="preserve">Jazz gewürzt mit einer Prise World </w:t>
      </w:r>
    </w:p>
    <w:p w14:paraId="313DA214" w14:textId="20857C8A" w:rsidR="002D5548" w:rsidRPr="005470E4" w:rsidRDefault="00D047D0" w:rsidP="002D5548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  <w:r w:rsidRPr="005470E4">
        <w:rPr>
          <w:b/>
          <w:sz w:val="20"/>
        </w:rPr>
        <w:tab/>
        <w:t xml:space="preserve">  </w:t>
      </w:r>
      <w:r w:rsidR="005470E4" w:rsidRPr="005470E4">
        <w:rPr>
          <w:b/>
          <w:sz w:val="20"/>
        </w:rPr>
        <w:t xml:space="preserve"> </w:t>
      </w:r>
      <w:r w:rsidR="005470E4" w:rsidRPr="005470E4">
        <w:rPr>
          <w:rFonts w:cs="Verdana"/>
          <w:sz w:val="20"/>
        </w:rPr>
        <w:t>email:</w:t>
      </w:r>
      <w:r w:rsidR="005470E4" w:rsidRPr="005470E4">
        <w:rPr>
          <w:rFonts w:cs="Verdana"/>
          <w:color w:val="8FC628"/>
          <w:sz w:val="20"/>
        </w:rPr>
        <w:t> </w:t>
      </w:r>
      <w:hyperlink r:id="rId9" w:history="1">
        <w:r w:rsidR="005470E4" w:rsidRPr="005470E4">
          <w:rPr>
            <w:rFonts w:cs="Verdana"/>
            <w:color w:val="0000E9"/>
            <w:sz w:val="20"/>
            <w:u w:val="single" w:color="0000E9"/>
          </w:rPr>
          <w:t>office@michaelarabitsch.com</w:t>
        </w:r>
      </w:hyperlink>
      <w:r w:rsidR="005470E4" w:rsidRPr="005470E4">
        <w:rPr>
          <w:rFonts w:cs="Verdana"/>
          <w:color w:val="8FC628"/>
          <w:sz w:val="20"/>
        </w:rPr>
        <w:t xml:space="preserve">      </w:t>
      </w:r>
      <w:r w:rsidR="002D5548" w:rsidRPr="005470E4">
        <w:rPr>
          <w:sz w:val="20"/>
        </w:rPr>
        <w:t xml:space="preserve"> </w:t>
      </w:r>
      <w:hyperlink r:id="rId10" w:history="1">
        <w:r w:rsidR="002D5548" w:rsidRPr="005470E4">
          <w:rPr>
            <w:rStyle w:val="Link"/>
            <w:sz w:val="20"/>
          </w:rPr>
          <w:t>www.michaelarabitsch.com</w:t>
        </w:r>
      </w:hyperlink>
    </w:p>
    <w:p w14:paraId="247F989F" w14:textId="4785B727" w:rsidR="002D5548" w:rsidRPr="00054C8C" w:rsidRDefault="00D047D0" w:rsidP="00054C8C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18"/>
          <w:szCs w:val="18"/>
        </w:rPr>
      </w:pPr>
      <w:r w:rsidRPr="005470E4">
        <w:rPr>
          <w:sz w:val="20"/>
        </w:rPr>
        <w:tab/>
      </w:r>
      <w:r w:rsidRPr="005470E4">
        <w:rPr>
          <w:sz w:val="18"/>
          <w:szCs w:val="18"/>
        </w:rPr>
        <w:t xml:space="preserve">   Währingerstraße 81/10, 1180 Wien, FON: 0043 1 409 17 71   MOBILE: </w:t>
      </w:r>
      <w:r w:rsidR="00054C8C">
        <w:rPr>
          <w:sz w:val="18"/>
          <w:szCs w:val="18"/>
        </w:rPr>
        <w:t xml:space="preserve">0043 664 24 11 767 </w:t>
      </w:r>
    </w:p>
    <w:sectPr w:rsidR="002D5548" w:rsidRPr="00054C8C" w:rsidSect="002703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06718" w14:textId="77777777" w:rsidR="00054C8C" w:rsidRDefault="00054C8C" w:rsidP="00054C8C">
      <w:r>
        <w:separator/>
      </w:r>
    </w:p>
  </w:endnote>
  <w:endnote w:type="continuationSeparator" w:id="0">
    <w:p w14:paraId="33155C5F" w14:textId="77777777" w:rsidR="00054C8C" w:rsidRDefault="00054C8C" w:rsidP="000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-BoldItalicM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5CDED" w14:textId="77777777" w:rsidR="00054C8C" w:rsidRDefault="00054C8C" w:rsidP="00054C8C">
      <w:r>
        <w:separator/>
      </w:r>
    </w:p>
  </w:footnote>
  <w:footnote w:type="continuationSeparator" w:id="0">
    <w:p w14:paraId="7B396BD5" w14:textId="77777777" w:rsidR="00054C8C" w:rsidRDefault="00054C8C" w:rsidP="0005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34"/>
    <w:rsid w:val="00054C8C"/>
    <w:rsid w:val="0016145F"/>
    <w:rsid w:val="001D580A"/>
    <w:rsid w:val="002703A9"/>
    <w:rsid w:val="002D5548"/>
    <w:rsid w:val="00440637"/>
    <w:rsid w:val="005470E4"/>
    <w:rsid w:val="005D0E3A"/>
    <w:rsid w:val="00854383"/>
    <w:rsid w:val="009C2BA6"/>
    <w:rsid w:val="009D1778"/>
    <w:rsid w:val="00A65B1C"/>
    <w:rsid w:val="00BE3169"/>
    <w:rsid w:val="00D047D0"/>
    <w:rsid w:val="00D21934"/>
    <w:rsid w:val="00D31B06"/>
    <w:rsid w:val="00F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3CE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2D5548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Text">
    <w:name w:val="Text"/>
    <w:rsid w:val="002D5548"/>
    <w:rPr>
      <w:rFonts w:ascii="Helvetica" w:eastAsia="ヒラギノ角ゴ Pro W3" w:hAnsi="Helvetica" w:cs="Times New Roman"/>
      <w:color w:val="000000"/>
      <w:szCs w:val="20"/>
    </w:rPr>
  </w:style>
  <w:style w:type="paragraph" w:styleId="Textkrper">
    <w:name w:val="Body Text"/>
    <w:basedOn w:val="Standard"/>
    <w:link w:val="TextkrperZeichen"/>
    <w:rsid w:val="002D5548"/>
    <w:rPr>
      <w:rFonts w:ascii="Helvetica" w:eastAsia="Times" w:hAnsi="Helvetica" w:cs="Times New Roman"/>
      <w:sz w:val="20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2D5548"/>
    <w:rPr>
      <w:rFonts w:ascii="Helvetica" w:eastAsia="Times" w:hAnsi="Helvetica" w:cs="Times New Roman"/>
      <w:sz w:val="20"/>
      <w:szCs w:val="20"/>
    </w:rPr>
  </w:style>
  <w:style w:type="character" w:styleId="Link">
    <w:name w:val="Hyperlink"/>
    <w:uiPriority w:val="99"/>
    <w:unhideWhenUsed/>
    <w:rsid w:val="002D5548"/>
    <w:rPr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unhideWhenUsed/>
    <w:rsid w:val="002D5548"/>
    <w:pPr>
      <w:spacing w:after="12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2D554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47D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47D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54C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4C8C"/>
  </w:style>
  <w:style w:type="paragraph" w:styleId="Fuzeile">
    <w:name w:val="footer"/>
    <w:basedOn w:val="Standard"/>
    <w:link w:val="FuzeileZeichen"/>
    <w:uiPriority w:val="99"/>
    <w:unhideWhenUsed/>
    <w:rsid w:val="00054C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4C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2D5548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Text">
    <w:name w:val="Text"/>
    <w:rsid w:val="002D5548"/>
    <w:rPr>
      <w:rFonts w:ascii="Helvetica" w:eastAsia="ヒラギノ角ゴ Pro W3" w:hAnsi="Helvetica" w:cs="Times New Roman"/>
      <w:color w:val="000000"/>
      <w:szCs w:val="20"/>
    </w:rPr>
  </w:style>
  <w:style w:type="paragraph" w:styleId="Textkrper">
    <w:name w:val="Body Text"/>
    <w:basedOn w:val="Standard"/>
    <w:link w:val="TextkrperZeichen"/>
    <w:rsid w:val="002D5548"/>
    <w:rPr>
      <w:rFonts w:ascii="Helvetica" w:eastAsia="Times" w:hAnsi="Helvetica" w:cs="Times New Roman"/>
      <w:sz w:val="20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2D5548"/>
    <w:rPr>
      <w:rFonts w:ascii="Helvetica" w:eastAsia="Times" w:hAnsi="Helvetica" w:cs="Times New Roman"/>
      <w:sz w:val="20"/>
      <w:szCs w:val="20"/>
    </w:rPr>
  </w:style>
  <w:style w:type="character" w:styleId="Link">
    <w:name w:val="Hyperlink"/>
    <w:uiPriority w:val="99"/>
    <w:unhideWhenUsed/>
    <w:rsid w:val="002D5548"/>
    <w:rPr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unhideWhenUsed/>
    <w:rsid w:val="002D5548"/>
    <w:pPr>
      <w:spacing w:after="12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2D554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47D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47D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54C8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4C8C"/>
  </w:style>
  <w:style w:type="paragraph" w:styleId="Fuzeile">
    <w:name w:val="footer"/>
    <w:basedOn w:val="Standard"/>
    <w:link w:val="FuzeileZeichen"/>
    <w:uiPriority w:val="99"/>
    <w:unhideWhenUsed/>
    <w:rsid w:val="00054C8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michaelarabitsch.com" TargetMode="External"/><Relationship Id="rId9" Type="http://schemas.openxmlformats.org/officeDocument/2006/relationships/hyperlink" Target="applewebdata://9023113B-2F9C-4864-BE01-68462F7E6D44/office@michaelarabitsch.com" TargetMode="External"/><Relationship Id="rId10" Type="http://schemas.openxmlformats.org/officeDocument/2006/relationships/hyperlink" Target="http://www.michaelarabitsch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5406</Characters>
  <Application>Microsoft Macintosh Word</Application>
  <DocSecurity>0</DocSecurity>
  <Lines>45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12</cp:revision>
  <dcterms:created xsi:type="dcterms:W3CDTF">2018-05-23T13:37:00Z</dcterms:created>
  <dcterms:modified xsi:type="dcterms:W3CDTF">2018-05-28T05:15:00Z</dcterms:modified>
</cp:coreProperties>
</file>